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6FD9" w14:textId="77777777" w:rsidR="00B65F6D" w:rsidRPr="00270116" w:rsidRDefault="00B65F6D" w:rsidP="00270116">
      <w:r w:rsidRPr="00270116">
        <w:t>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</w:t>
      </w:r>
    </w:p>
    <w:p w14:paraId="10FF9FC4" w14:textId="77777777" w:rsidR="00B65F6D" w:rsidRPr="00270116" w:rsidRDefault="00B65F6D" w:rsidP="00270116"/>
    <w:p w14:paraId="39A0E411" w14:textId="77777777" w:rsidR="00B65F6D" w:rsidRPr="00270116" w:rsidRDefault="00B65F6D" w:rsidP="00270116"/>
    <w:p w14:paraId="6C5A2D0D" w14:textId="77777777" w:rsidR="00B65F6D" w:rsidRPr="00270116" w:rsidRDefault="00B65F6D" w:rsidP="00270116">
      <w:pPr>
        <w:rPr>
          <w:b/>
        </w:rPr>
      </w:pPr>
      <w:r w:rsidRPr="00270116">
        <w:rPr>
          <w:b/>
        </w:rPr>
        <w:t>Федеральная служба по надзору в сфере здравоохранения</w:t>
      </w:r>
    </w:p>
    <w:p w14:paraId="5A7F337F" w14:textId="77777777" w:rsidR="00B65F6D" w:rsidRPr="00270116" w:rsidRDefault="00B65F6D" w:rsidP="00270116">
      <w:r w:rsidRPr="00270116">
        <w:t>Справочная Росздравнадзора:</w:t>
      </w:r>
      <w:r w:rsidRPr="00270116">
        <w:tab/>
      </w:r>
      <w:hyperlink r:id="rId4" w:history="1">
        <w:r w:rsidRPr="00270116">
          <w:rPr>
            <w:rStyle w:val="a5"/>
            <w:color w:val="auto"/>
          </w:rPr>
          <w:t>+7 (499) 578-02-20</w:t>
        </w:r>
      </w:hyperlink>
    </w:p>
    <w:p w14:paraId="5CE77F01" w14:textId="77777777" w:rsidR="00B65F6D" w:rsidRPr="00270116" w:rsidRDefault="00B65F6D" w:rsidP="00270116">
      <w:r w:rsidRPr="00270116">
        <w:t>Адрес:</w:t>
      </w:r>
      <w:r w:rsidRPr="00270116">
        <w:tab/>
        <w:t> 109012, Москва, Славянская площадь, д.4, стр.1</w:t>
      </w:r>
    </w:p>
    <w:p w14:paraId="38002A79" w14:textId="77777777" w:rsidR="00B65F6D" w:rsidRDefault="00B65F6D" w:rsidP="00270116"/>
    <w:p w14:paraId="20F5820A" w14:textId="77777777" w:rsidR="00B34933" w:rsidRDefault="00B34933" w:rsidP="00270116"/>
    <w:p w14:paraId="2F7F23AF" w14:textId="77777777" w:rsidR="00B34933" w:rsidRPr="00270116" w:rsidRDefault="00B34933" w:rsidP="00270116"/>
    <w:p w14:paraId="796A2704" w14:textId="2EA45DA4" w:rsidR="00B65F6D" w:rsidRPr="00270116" w:rsidRDefault="00B65F6D" w:rsidP="00270116">
      <w:pPr>
        <w:rPr>
          <w:b/>
        </w:rPr>
      </w:pPr>
      <w:r w:rsidRPr="00270116">
        <w:rPr>
          <w:b/>
        </w:rPr>
        <w:t>Департамент здравоохранения города Москвы</w:t>
      </w:r>
    </w:p>
    <w:p w14:paraId="7867B418" w14:textId="77777777" w:rsidR="002B48A1" w:rsidRPr="00270116" w:rsidRDefault="002B48A1" w:rsidP="00270116">
      <w:r w:rsidRPr="00270116">
        <w:t xml:space="preserve">Адрес: 127006, </w:t>
      </w:r>
      <w:proofErr w:type="spellStart"/>
      <w:r w:rsidRPr="00270116">
        <w:t>г.Москва</w:t>
      </w:r>
      <w:proofErr w:type="spellEnd"/>
      <w:r w:rsidRPr="00270116">
        <w:t>, Оружейный переулок, д. 43, стр.1</w:t>
      </w:r>
    </w:p>
    <w:p w14:paraId="3D74EF6F" w14:textId="77777777" w:rsidR="002B48A1" w:rsidRDefault="002B48A1" w:rsidP="00B511DF">
      <w:r w:rsidRPr="00270116">
        <w:t>Телефон: 8 (495) 777-77-77</w:t>
      </w:r>
    </w:p>
    <w:p w14:paraId="1C5AF1D6" w14:textId="77777777" w:rsidR="00B511DF" w:rsidRPr="00B511DF" w:rsidRDefault="00B511DF" w:rsidP="00B511DF">
      <w:pPr>
        <w:shd w:val="clear" w:color="auto" w:fill="FFFFFF"/>
      </w:pPr>
      <w:r w:rsidRPr="00B511DF">
        <w:t>Дирекция по координации деятельности медицинских организаций</w:t>
      </w:r>
    </w:p>
    <w:p w14:paraId="59E0F956" w14:textId="77777777" w:rsidR="00B511DF" w:rsidRPr="00B511DF" w:rsidRDefault="00B511DF" w:rsidP="00B511DF">
      <w:hyperlink r:id="rId5" w:history="1">
        <w:r w:rsidRPr="00B511DF">
          <w:t>8 (495) 539-36-79</w:t>
        </w:r>
      </w:hyperlink>
    </w:p>
    <w:p w14:paraId="4A1252C2" w14:textId="77777777" w:rsidR="002B48A1" w:rsidRPr="00270116" w:rsidRDefault="002B48A1" w:rsidP="00B511DF">
      <w:r w:rsidRPr="00270116">
        <w:t>Адрес электронной почты: </w:t>
      </w:r>
      <w:hyperlink r:id="rId6" w:history="1">
        <w:r w:rsidRPr="00B511DF">
          <w:t>zdrav@mos.ru</w:t>
        </w:r>
      </w:hyperlink>
    </w:p>
    <w:p w14:paraId="3BFDC9B9" w14:textId="77777777" w:rsidR="002B48A1" w:rsidRPr="00270116" w:rsidRDefault="002B48A1" w:rsidP="00270116">
      <w:r w:rsidRPr="00270116">
        <w:t xml:space="preserve">Адрес приемной Департамента здравоохранения города Москвы: г. Москва, 2-й </w:t>
      </w:r>
      <w:proofErr w:type="spellStart"/>
      <w:r w:rsidRPr="00270116">
        <w:t>Щемиловский</w:t>
      </w:r>
      <w:proofErr w:type="spellEnd"/>
      <w:r w:rsidRPr="00270116">
        <w:t xml:space="preserve"> пер., д. 4А</w:t>
      </w:r>
    </w:p>
    <w:p w14:paraId="1230919B" w14:textId="77777777" w:rsidR="00C21581" w:rsidRPr="00270116" w:rsidRDefault="002B48A1" w:rsidP="00270116">
      <w:r w:rsidRPr="00270116">
        <w:t xml:space="preserve">Сайт: </w:t>
      </w:r>
      <w:hyperlink r:id="rId7" w:history="1">
        <w:r w:rsidRPr="00270116">
          <w:rPr>
            <w:rStyle w:val="a5"/>
            <w:color w:val="auto"/>
          </w:rPr>
          <w:t>https://mosgorzdrav.ru/</w:t>
        </w:r>
      </w:hyperlink>
    </w:p>
    <w:p w14:paraId="6C4EA127" w14:textId="77777777" w:rsidR="00B65F6D" w:rsidRDefault="00B65F6D" w:rsidP="00270116"/>
    <w:p w14:paraId="4ED89963" w14:textId="77777777" w:rsidR="00B34933" w:rsidRDefault="00B34933" w:rsidP="00270116"/>
    <w:p w14:paraId="09E8911D" w14:textId="77777777" w:rsidR="00B34933" w:rsidRDefault="00B34933" w:rsidP="00270116"/>
    <w:p w14:paraId="06F5B6C6" w14:textId="77777777" w:rsidR="00B34933" w:rsidRPr="00270116" w:rsidRDefault="00B34933" w:rsidP="00270116"/>
    <w:p w14:paraId="1F8937B3" w14:textId="77777777" w:rsidR="002B48A1" w:rsidRDefault="00B65F6D" w:rsidP="00270116">
      <w:pPr>
        <w:rPr>
          <w:rStyle w:val="a5"/>
          <w:color w:val="auto"/>
        </w:rPr>
      </w:pPr>
      <w:r w:rsidRPr="00270116">
        <w:rPr>
          <w:b/>
        </w:rPr>
        <w:t>Федеральная служба по надзору в сфере защиты прав потребителей и благополучия человека</w:t>
      </w:r>
      <w:r w:rsidRPr="00270116">
        <w:rPr>
          <w:b/>
        </w:rPr>
        <w:br/>
      </w:r>
      <w:r w:rsidRPr="00270116">
        <w:t>Адрес: 127994, г. Москва, Вадковский переулок, дом 18, строение 5 и 7</w:t>
      </w:r>
      <w:hyperlink r:id="rId8" w:history="1">
        <w:r w:rsidRPr="00270116">
          <w:rPr>
            <w:rStyle w:val="a5"/>
            <w:color w:val="auto"/>
          </w:rPr>
          <w:br/>
        </w:r>
      </w:hyperlink>
      <w:r w:rsidRPr="00270116">
        <w:t>Телефон: +7 (499) 973-26-90</w:t>
      </w:r>
      <w:r w:rsidRPr="00270116">
        <w:br/>
        <w:t>Сайт: </w:t>
      </w:r>
      <w:hyperlink r:id="rId9" w:history="1">
        <w:r w:rsidRPr="00270116">
          <w:rPr>
            <w:rStyle w:val="a5"/>
            <w:color w:val="auto"/>
          </w:rPr>
          <w:t>https://www.rospotrebnadzor.ru/</w:t>
        </w:r>
      </w:hyperlink>
    </w:p>
    <w:p w14:paraId="086532DA" w14:textId="77777777" w:rsidR="00B511DF" w:rsidRDefault="00B511DF" w:rsidP="00270116">
      <w:pPr>
        <w:rPr>
          <w:rStyle w:val="a5"/>
          <w:color w:val="auto"/>
        </w:rPr>
      </w:pPr>
    </w:p>
    <w:p w14:paraId="53023400" w14:textId="77777777" w:rsidR="00B511DF" w:rsidRDefault="00B511DF" w:rsidP="00270116"/>
    <w:p w14:paraId="6C3B0C92" w14:textId="77777777" w:rsidR="00B34933" w:rsidRDefault="00B34933" w:rsidP="00270116"/>
    <w:p w14:paraId="290754CB" w14:textId="77777777" w:rsidR="00B34933" w:rsidRPr="00270116" w:rsidRDefault="00B34933" w:rsidP="00270116"/>
    <w:p w14:paraId="254AD51C" w14:textId="77777777" w:rsidR="00B34933" w:rsidRDefault="00B34933" w:rsidP="00270116">
      <w:pPr>
        <w:rPr>
          <w:b/>
        </w:rPr>
      </w:pPr>
      <w:r w:rsidRPr="00B34933">
        <w:rPr>
          <w:b/>
        </w:rPr>
        <w:t>Территориальный отдел Управления Роспотребнадзора по городу Москве в Центральном административном округе</w:t>
      </w:r>
      <w:r w:rsidRPr="00270116">
        <w:rPr>
          <w:b/>
        </w:rPr>
        <w:t xml:space="preserve"> </w:t>
      </w:r>
    </w:p>
    <w:p w14:paraId="74A7CAA1" w14:textId="3457BF18" w:rsidR="00B65F6D" w:rsidRPr="00B34933" w:rsidRDefault="00B65F6D" w:rsidP="00270116">
      <w:r w:rsidRPr="00B34933">
        <w:t>(по адресу оказания услуг)</w:t>
      </w:r>
    </w:p>
    <w:p w14:paraId="18DD47CE" w14:textId="77777777" w:rsidR="00B34933" w:rsidRPr="00B34933" w:rsidRDefault="00B34933" w:rsidP="00B34933">
      <w:hyperlink r:id="rId10" w:tooltip="Москва" w:history="1">
        <w:r w:rsidRPr="00B34933">
          <w:t>Москва</w:t>
        </w:r>
      </w:hyperlink>
      <w:r w:rsidRPr="00B34933">
        <w:t>, г. Москва, ЦАО, ул. Большая Дмитровка, 8, стр. 1</w:t>
      </w:r>
    </w:p>
    <w:p w14:paraId="523A8B0A" w14:textId="2946B6BD" w:rsidR="00B34933" w:rsidRPr="00B34933" w:rsidRDefault="00B34933" w:rsidP="00B34933">
      <w:r w:rsidRPr="00B34933">
        <w:t>Телефон</w:t>
      </w:r>
      <w:r w:rsidRPr="00B34933">
        <w:tab/>
      </w:r>
      <w:r w:rsidRPr="00B34933">
        <w:t>(495) 692-18-46, (495) 692-68-19</w:t>
      </w:r>
    </w:p>
    <w:p w14:paraId="1146476C" w14:textId="175C37CA" w:rsidR="00B34933" w:rsidRPr="00B34933" w:rsidRDefault="00B34933" w:rsidP="00B34933">
      <w:r w:rsidRPr="00B34933">
        <w:t>Электронная почта</w:t>
      </w:r>
      <w:r w:rsidRPr="00B34933">
        <w:t xml:space="preserve"> </w:t>
      </w:r>
      <w:r w:rsidRPr="00B34933">
        <w:t xml:space="preserve">cao@77.rospotrebnadzor.ru </w:t>
      </w:r>
      <w:r w:rsidRPr="00B34933">
        <w:t xml:space="preserve"> </w:t>
      </w:r>
    </w:p>
    <w:p w14:paraId="0A4658AD" w14:textId="77777777" w:rsidR="00B34933" w:rsidRDefault="00B34933" w:rsidP="00270116">
      <w:pPr>
        <w:jc w:val="both"/>
        <w:rPr>
          <w:b/>
          <w:bCs/>
        </w:rPr>
      </w:pPr>
    </w:p>
    <w:p w14:paraId="5D61EAD2" w14:textId="77777777" w:rsidR="00B34933" w:rsidRDefault="00B3493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657040C" w14:textId="47C4A104" w:rsidR="00270116" w:rsidRPr="00270116" w:rsidRDefault="00B511DF" w:rsidP="00270116">
      <w:pPr>
        <w:jc w:val="both"/>
        <w:rPr>
          <w:b/>
          <w:bCs/>
          <w:shd w:val="clear" w:color="auto" w:fill="FFFFFF"/>
        </w:rPr>
      </w:pPr>
      <w:r w:rsidRPr="00B511DF">
        <w:rPr>
          <w:b/>
          <w:bCs/>
        </w:rPr>
        <w:lastRenderedPageBreak/>
        <w:t>ООО "Клиника Сесиль +"</w:t>
      </w:r>
      <w:r w:rsidRPr="00B511DF">
        <w:rPr>
          <w:b/>
          <w:bCs/>
        </w:rPr>
        <w:t xml:space="preserve"> </w:t>
      </w:r>
      <w:r w:rsidR="00B65F6D" w:rsidRPr="00B511DF">
        <w:rPr>
          <w:b/>
          <w:bCs/>
          <w:shd w:val="clear" w:color="auto" w:fill="FFFFFF"/>
        </w:rPr>
        <w:t>не участвует</w:t>
      </w:r>
      <w:r w:rsidR="00B65F6D" w:rsidRPr="00270116">
        <w:rPr>
          <w:b/>
          <w:bCs/>
          <w:shd w:val="clear" w:color="auto" w:fill="FFFFFF"/>
        </w:rPr>
        <w:t xml:space="preserve"> в реализации программ государственных гарантий бесплатного оказания гражданам медицинской помощи.</w:t>
      </w:r>
    </w:p>
    <w:p w14:paraId="63432656" w14:textId="77777777" w:rsidR="00270116" w:rsidRPr="00270116" w:rsidRDefault="00270116" w:rsidP="00270116">
      <w:pPr>
        <w:jc w:val="both"/>
        <w:rPr>
          <w:shd w:val="clear" w:color="auto" w:fill="FFFFFF"/>
        </w:rPr>
      </w:pPr>
    </w:p>
    <w:p w14:paraId="22229340" w14:textId="77777777" w:rsidR="00270116" w:rsidRPr="00270116" w:rsidRDefault="00270116" w:rsidP="00270116">
      <w:pPr>
        <w:jc w:val="both"/>
      </w:pPr>
    </w:p>
    <w:p w14:paraId="45485772" w14:textId="77777777" w:rsidR="00270116" w:rsidRPr="00270116" w:rsidRDefault="00270116" w:rsidP="00270116">
      <w:pPr>
        <w:textAlignment w:val="baseline"/>
      </w:pPr>
      <w:r w:rsidRPr="00270116">
        <w:t>Если оказание услуг предполагает использование медицинских препаратов, их стоимость включается в стоимость услуги или указывается отдельно.</w:t>
      </w:r>
    </w:p>
    <w:p w14:paraId="034F811E" w14:textId="77777777" w:rsidR="00270116" w:rsidRPr="00B511DF" w:rsidRDefault="00270116" w:rsidP="00270116">
      <w:pPr>
        <w:jc w:val="both"/>
        <w:rPr>
          <w:b/>
          <w:bCs/>
          <w:shd w:val="clear" w:color="auto" w:fill="FFFFFF"/>
        </w:rPr>
      </w:pPr>
      <w:r w:rsidRPr="00270116">
        <w:br/>
      </w:r>
      <w:r w:rsidRPr="00B511DF">
        <w:rPr>
          <w:b/>
          <w:bCs/>
          <w:shd w:val="clear" w:color="auto" w:fill="FFFFFF"/>
        </w:rPr>
        <w:t>Пациенты имеют возможность получения медицинской помощи в рамках программы государственных гарантий бесплатного</w:t>
      </w:r>
      <w:r w:rsidRPr="00270116">
        <w:rPr>
          <w:shd w:val="clear" w:color="auto" w:fill="FFFFFF"/>
        </w:rPr>
        <w:t xml:space="preserve"> оказания гражданам медицинской помощи и территориальных программ государственных гарантий бесплатного оказания гражданам медицинской помощи </w:t>
      </w:r>
      <w:r w:rsidRPr="00B511DF">
        <w:rPr>
          <w:b/>
          <w:bCs/>
          <w:shd w:val="clear" w:color="auto" w:fill="FFFFFF"/>
        </w:rPr>
        <w:t>в других медицинских учреждениях, участвующих в реализации указанных программ.</w:t>
      </w:r>
    </w:p>
    <w:p w14:paraId="1C190111" w14:textId="77777777" w:rsidR="00270116" w:rsidRPr="00270116" w:rsidRDefault="00270116" w:rsidP="00270116">
      <w:pPr>
        <w:textAlignment w:val="top"/>
      </w:pPr>
    </w:p>
    <w:p w14:paraId="064AA041" w14:textId="77777777" w:rsidR="00270116" w:rsidRPr="00270116" w:rsidRDefault="00270116" w:rsidP="00270116">
      <w:pPr>
        <w:textAlignment w:val="baseline"/>
      </w:pPr>
      <w:r w:rsidRPr="00270116">
        <w:t>В целях соблюдения прав граждан РФ обращаем Ваше внимание, что в Российской Федерации действует система государственных гарантий в области предоставления медицинских услуг, и при обращении в лечебно-профилактическое учреждение, участвующее в системе государственных гарантий, граждане РФ (в том числе отдельные категории граждан) имеют возможность бесплатного или льготного обеспечения лекарственными препаратами.</w:t>
      </w:r>
    </w:p>
    <w:p w14:paraId="77F29522" w14:textId="77777777" w:rsidR="00270116" w:rsidRPr="00270116" w:rsidRDefault="00270116" w:rsidP="00270116">
      <w:pPr>
        <w:textAlignment w:val="top"/>
      </w:pPr>
      <w:r w:rsidRPr="00270116">
        <w:br/>
      </w:r>
    </w:p>
    <w:p w14:paraId="30502A0C" w14:textId="51330DC7" w:rsidR="00270116" w:rsidRPr="00270116" w:rsidRDefault="00270116" w:rsidP="00270116">
      <w:pPr>
        <w:textAlignment w:val="baseline"/>
      </w:pPr>
      <w:r w:rsidRPr="00270116">
        <w:t xml:space="preserve">Так, Правительством РФ утверждается Перечень жизненно необходимых и важнейших лекарственных препаратов, на основании которого производится обеспечение граждан лекарственными препаратами при оказании им первичной медико-санитарной помощи в условиях стационара и неотложной помощи, </w:t>
      </w:r>
      <w:r w:rsidR="00B511DF">
        <w:t>с</w:t>
      </w:r>
      <w:r w:rsidRPr="00270116">
        <w:t>корой медицинской помощи и т.д. в рамках Территориальной программы госгарантий бесплатного оказания медицинской помощи.</w:t>
      </w:r>
    </w:p>
    <w:p w14:paraId="0E69C908" w14:textId="77777777" w:rsidR="00270116" w:rsidRPr="00270116" w:rsidRDefault="00270116" w:rsidP="00270116">
      <w:pPr>
        <w:textAlignment w:val="top"/>
      </w:pPr>
      <w:r w:rsidRPr="00270116">
        <w:br/>
      </w:r>
    </w:p>
    <w:p w14:paraId="0B51F401" w14:textId="77777777" w:rsidR="00270116" w:rsidRPr="00270116" w:rsidRDefault="00270116" w:rsidP="00270116">
      <w:pPr>
        <w:textAlignment w:val="baseline"/>
      </w:pPr>
      <w:r w:rsidRPr="00270116">
        <w:t>Если по жизненным показаниям или в случае индивидуальной непереносимости необходимо использовать иной лекарственный препарат, то врачебная комиссия может назначить препарат из специального Перечня лекарственных препаратов для медицинского применения, назначаемых по решению врачебных комиссий.</w:t>
      </w:r>
    </w:p>
    <w:p w14:paraId="620A7166" w14:textId="77777777" w:rsidR="00270116" w:rsidRPr="00270116" w:rsidRDefault="00270116" w:rsidP="00270116">
      <w:pPr>
        <w:textAlignment w:val="top"/>
      </w:pPr>
      <w:r w:rsidRPr="00270116">
        <w:br/>
      </w:r>
    </w:p>
    <w:p w14:paraId="45AD483F" w14:textId="77777777" w:rsidR="00270116" w:rsidRPr="00270116" w:rsidRDefault="00270116" w:rsidP="00270116">
      <w:pPr>
        <w:textAlignment w:val="baseline"/>
      </w:pPr>
      <w:r w:rsidRPr="00270116">
        <w:t xml:space="preserve">Обеспечение лиц, больных </w:t>
      </w:r>
      <w:proofErr w:type="spellStart"/>
      <w:r w:rsidRPr="00270116">
        <w:t>гемофилиеи</w:t>
      </w:r>
      <w:proofErr w:type="spellEnd"/>
      <w:r w:rsidRPr="00270116">
        <w:t>̆,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 проводится на основании особого Перечня лекарственных препаратов. Отпуск таких препаратов осуществляется структурными подразделениями Государственного бюджетного учреждения здравоохранения города Москвы "Центр лекарственного обеспечения и контроля качества Департамента здравоохранения города Москвы".</w:t>
      </w:r>
    </w:p>
    <w:p w14:paraId="23B96BD6" w14:textId="77777777" w:rsidR="00270116" w:rsidRPr="00270116" w:rsidRDefault="00270116" w:rsidP="00270116">
      <w:pPr>
        <w:textAlignment w:val="top"/>
      </w:pPr>
      <w:r w:rsidRPr="00270116">
        <w:br/>
      </w:r>
    </w:p>
    <w:p w14:paraId="1B6AA725" w14:textId="77777777" w:rsidR="00270116" w:rsidRPr="00270116" w:rsidRDefault="00270116" w:rsidP="00270116">
      <w:pPr>
        <w:textAlignment w:val="baseline"/>
      </w:pPr>
      <w:r w:rsidRPr="00270116">
        <w:t>Также по назначению врачей, работающих в системе госгарантий, возможно получение лекарственных препаратов бесплатно или с 50% скидкой по соответствующему перечню для определенных групп населения и категорий заболеваний (см. Приложение к Территориальной программе).</w:t>
      </w:r>
    </w:p>
    <w:p w14:paraId="659AE4F8" w14:textId="77777777" w:rsidR="00270116" w:rsidRPr="00270116" w:rsidRDefault="00270116" w:rsidP="00270116"/>
    <w:sectPr w:rsidR="00270116" w:rsidRPr="0027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A1"/>
    <w:rsid w:val="00270116"/>
    <w:rsid w:val="002B48A1"/>
    <w:rsid w:val="004870F3"/>
    <w:rsid w:val="00B34933"/>
    <w:rsid w:val="00B511DF"/>
    <w:rsid w:val="00B65F6D"/>
    <w:rsid w:val="00C2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B7CF"/>
  <w15:chartTrackingRefBased/>
  <w15:docId w15:val="{01DB13C7-A795-4C63-859D-088C0873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6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A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48A1"/>
    <w:rPr>
      <w:b/>
      <w:bCs/>
    </w:rPr>
  </w:style>
  <w:style w:type="paragraph" w:customStyle="1" w:styleId="gray">
    <w:name w:val="gray"/>
    <w:basedOn w:val="a"/>
    <w:rsid w:val="002B48A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2B48A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B48A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5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F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6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5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moscow?upoint=5b1822549d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sgorzdra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to:zdrav@mo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74955393679" TargetMode="External"/><Relationship Id="rId10" Type="http://schemas.openxmlformats.org/officeDocument/2006/relationships/hyperlink" Target="https://www.zpppinf.ru/rospotrebnadzor-77.html" TargetMode="External"/><Relationship Id="rId4" Type="http://schemas.openxmlformats.org/officeDocument/2006/relationships/hyperlink" Target="tel:+74995780220" TargetMode="External"/><Relationship Id="rId9" Type="http://schemas.openxmlformats.org/officeDocument/2006/relationships/hyperlink" Target="https://www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Пигарева Мария Михайловна</cp:lastModifiedBy>
  <cp:revision>2</cp:revision>
  <dcterms:created xsi:type="dcterms:W3CDTF">2024-06-18T14:23:00Z</dcterms:created>
  <dcterms:modified xsi:type="dcterms:W3CDTF">2024-06-18T14:23:00Z</dcterms:modified>
</cp:coreProperties>
</file>